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AA" w:rsidRDefault="003904AA" w:rsidP="003904AA">
      <w:pPr>
        <w:pStyle w:val="Heading3"/>
        <w:shd w:val="clear" w:color="auto" w:fill="FFFFFF"/>
        <w:spacing w:before="150" w:beforeAutospacing="0" w:after="150" w:afterAutospacing="0"/>
        <w:jc w:val="center"/>
        <w:rPr>
          <w:rFonts w:ascii="ubuntu" w:hAnsi="ubuntu"/>
          <w:color w:val="636363"/>
        </w:rPr>
      </w:pPr>
      <w:r>
        <w:rPr>
          <w:rStyle w:val="Strong"/>
          <w:rFonts w:ascii="ubuntu" w:hAnsi="ubuntu"/>
          <w:b/>
          <w:bCs/>
          <w:color w:val="636363"/>
        </w:rPr>
        <w:t>Please visit the links below to access lots of helpful information, regarding Mental Health and Wellbeing and Young People.</w:t>
      </w:r>
    </w:p>
    <w:p w:rsidR="003904AA" w:rsidRDefault="003904AA" w:rsidP="003904AA">
      <w:pPr>
        <w:pStyle w:val="Heading3"/>
        <w:shd w:val="clear" w:color="auto" w:fill="FFFFFF"/>
        <w:spacing w:before="150" w:beforeAutospacing="0" w:after="150" w:afterAutospacing="0"/>
        <w:jc w:val="center"/>
        <w:rPr>
          <w:rFonts w:ascii="ubuntu" w:hAnsi="ubuntu"/>
          <w:color w:val="636363"/>
        </w:rPr>
      </w:pPr>
      <w:r>
        <w:rPr>
          <w:rFonts w:ascii="ubuntu" w:hAnsi="ubuntu"/>
          <w:color w:val="636363"/>
        </w:rPr>
        <w:t> </w:t>
      </w:r>
      <w:r>
        <w:rPr>
          <w:rStyle w:val="Strong"/>
          <w:rFonts w:ascii="ubuntu" w:hAnsi="ubuntu"/>
          <w:b/>
          <w:bCs/>
          <w:color w:val="636363"/>
        </w:rPr>
        <w:t> Just click on the logo.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636363"/>
        </w:rPr>
        <w:t>     </w:t>
      </w:r>
      <w:hyperlink r:id="rId4" w:tgtFrame="_blank" w:tooltip="Link to Pathfinder website" w:history="1">
        <w:r>
          <w:rPr>
            <w:rFonts w:ascii="ubuntu" w:hAnsi="ubuntu"/>
            <w:noProof/>
            <w:color w:val="649B01"/>
          </w:rPr>
          <w:drawing>
            <wp:inline distT="0" distB="0" distL="0" distR="0">
              <wp:extent cx="904875" cy="1057275"/>
              <wp:effectExtent l="19050" t="0" r="9525" b="0"/>
              <wp:docPr id="1" name="Picture 1" descr="Pathfinder Logo">
                <a:hlinkClick xmlns:a="http://schemas.openxmlformats.org/drawingml/2006/main" r:id="rId4" tgtFrame="&quot;_blank&quot;" tooltip="&quot;Link to Pathfinder websit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athfinder Logo">
                        <a:hlinkClick r:id="rId4" tgtFrame="&quot;_blank&quot;" tooltip="&quot;Link to Pathfinder websit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4875" cy="1057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ubuntu" w:hAnsi="ubuntu"/>
            <w:color w:val="649B01"/>
          </w:rPr>
          <w:t> </w:t>
        </w:r>
      </w:hyperlink>
      <w:r>
        <w:rPr>
          <w:rFonts w:ascii="ubuntu" w:hAnsi="ubuntu"/>
          <w:color w:val="636363"/>
        </w:rPr>
        <w:t>                       </w:t>
      </w:r>
      <w:hyperlink r:id="rId6" w:tgtFrame="_blank" w:tooltip="Link to Mind Website" w:history="1">
        <w:r>
          <w:rPr>
            <w:rFonts w:ascii="ubuntu" w:hAnsi="ubuntu"/>
            <w:noProof/>
            <w:color w:val="649B01"/>
          </w:rPr>
          <w:drawing>
            <wp:inline distT="0" distB="0" distL="0" distR="0">
              <wp:extent cx="1343025" cy="590550"/>
              <wp:effectExtent l="19050" t="0" r="9525" b="0"/>
              <wp:docPr id="2" name="Picture 2" descr="Mind Logo">
                <a:hlinkClick xmlns:a="http://schemas.openxmlformats.org/drawingml/2006/main" r:id="rId6" tgtFrame="&quot;_blank&quot;" tooltip="&quot;Link to Mind Websit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ind Logo">
                        <a:hlinkClick r:id="rId6" tgtFrame="&quot;_blank&quot;" tooltip="&quot;Link to Mind Websit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3025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ubuntu" w:hAnsi="ubuntu"/>
            <w:color w:val="649B01"/>
          </w:rPr>
          <w:t> </w:t>
        </w:r>
      </w:hyperlink>
      <w:r>
        <w:rPr>
          <w:rFonts w:ascii="ubuntu" w:hAnsi="ubuntu"/>
          <w:color w:val="636363"/>
        </w:rPr>
        <w:t>                       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076325" cy="647700"/>
            <wp:effectExtent l="19050" t="0" r="9525" b="0"/>
            <wp:docPr id="3" name="Picture 3" descr="YES Logo">
              <a:hlinkClick xmlns:a="http://schemas.openxmlformats.org/drawingml/2006/main" r:id="rId8" tgtFrame="&quot;_blank&quot;" tooltip="&quot;Link to YES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S Logo">
                      <a:hlinkClick r:id="rId8" tgtFrame="&quot;_blank&quot;" tooltip="&quot;Link to YES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76350" cy="504825"/>
            <wp:effectExtent l="19050" t="0" r="0" b="0"/>
            <wp:docPr id="4" name="Picture 4" descr="Time to Talk Health Logo">
              <a:hlinkClick xmlns:a="http://schemas.openxmlformats.org/drawingml/2006/main" r:id="rId10" tgtFrame="&quot;_blank&quot;" tooltip="&quot;Link to Time to Talk Health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me to Talk Health Logo">
                      <a:hlinkClick r:id="rId10" tgtFrame="&quot;_blank&quot;" tooltip="&quot;Link to Time to Talk Health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ED1C24"/>
        </w:rPr>
        <w:t>Pathfinder</w:t>
      </w:r>
      <w:r>
        <w:rPr>
          <w:rFonts w:ascii="ubuntu" w:hAnsi="ubuntu"/>
          <w:color w:val="595959"/>
        </w:rPr>
        <w:t> - for better </w:t>
      </w:r>
      <w:r>
        <w:rPr>
          <w:rFonts w:ascii="ubuntu" w:hAnsi="ubuntu"/>
          <w:color w:val="636363"/>
        </w:rPr>
        <w:t>            </w:t>
      </w:r>
      <w:r>
        <w:rPr>
          <w:rFonts w:ascii="ubuntu" w:hAnsi="ubuntu"/>
          <w:color w:val="ED1C24"/>
        </w:rPr>
        <w:t>Mind</w:t>
      </w:r>
      <w:r>
        <w:rPr>
          <w:rFonts w:ascii="ubuntu" w:hAnsi="ubuntu"/>
          <w:color w:val="636363"/>
        </w:rPr>
        <w:t> </w:t>
      </w:r>
      <w:r>
        <w:rPr>
          <w:rFonts w:ascii="ubuntu" w:hAnsi="ubuntu"/>
          <w:color w:val="595959"/>
        </w:rPr>
        <w:t>- Mental Health </w:t>
      </w:r>
      <w:r>
        <w:rPr>
          <w:rFonts w:ascii="ubuntu" w:hAnsi="ubuntu"/>
          <w:color w:val="636363"/>
        </w:rPr>
        <w:t>           </w:t>
      </w:r>
      <w:r>
        <w:rPr>
          <w:rFonts w:ascii="ubuntu" w:hAnsi="ubuntu"/>
          <w:color w:val="ED1C24"/>
        </w:rPr>
        <w:t>YES</w:t>
      </w:r>
      <w:r>
        <w:rPr>
          <w:rFonts w:ascii="ubuntu" w:hAnsi="ubuntu"/>
          <w:color w:val="636363"/>
        </w:rPr>
        <w:t> </w:t>
      </w:r>
      <w:r>
        <w:rPr>
          <w:rFonts w:ascii="ubuntu" w:hAnsi="ubuntu"/>
          <w:color w:val="595959"/>
        </w:rPr>
        <w:t>- Youth mental wellbeing</w:t>
      </w:r>
      <w:r>
        <w:rPr>
          <w:rFonts w:ascii="ubuntu" w:hAnsi="ubuntu"/>
          <w:color w:val="636363"/>
        </w:rPr>
        <w:t>         </w:t>
      </w:r>
      <w:r>
        <w:rPr>
          <w:rFonts w:ascii="ubuntu" w:hAnsi="ubuntu"/>
          <w:color w:val="ED1C24"/>
        </w:rPr>
        <w:t>Time to Talk</w:t>
      </w:r>
      <w:r>
        <w:rPr>
          <w:rFonts w:ascii="ubuntu" w:hAnsi="ubuntu"/>
          <w:color w:val="595959"/>
        </w:rPr>
        <w:t> - Health </w:t>
      </w:r>
      <w:r>
        <w:rPr>
          <w:rFonts w:ascii="ubuntu" w:hAnsi="ubuntu"/>
          <w:color w:val="636363"/>
        </w:rPr>
        <w:t>                                                                                           </w:t>
      </w:r>
      <w:r>
        <w:rPr>
          <w:rFonts w:ascii="ubuntu" w:hAnsi="ubuntu"/>
          <w:color w:val="595959"/>
        </w:rPr>
        <w:t>Emotional Support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636363"/>
        </w:rPr>
        <w:t>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171575" cy="657225"/>
            <wp:effectExtent l="19050" t="0" r="9525" b="0"/>
            <wp:docPr id="5" name="Picture 5" descr="Time to Talk Logo">
              <a:hlinkClick xmlns:a="http://schemas.openxmlformats.org/drawingml/2006/main" r:id="rId12" tgtFrame="&quot;_blank&quot;" tooltip="&quot;Link to Time to Talk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me to Talk Logo">
                      <a:hlinkClick r:id="rId12" tgtFrame="&quot;_blank&quot;" tooltip="&quot;Link to Time to Talk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85875" cy="476250"/>
            <wp:effectExtent l="19050" t="0" r="9525" b="0"/>
            <wp:docPr id="6" name="Picture 6" descr="NHS Choices Logo">
              <a:hlinkClick xmlns:a="http://schemas.openxmlformats.org/drawingml/2006/main" r:id="rId14" tgtFrame="&quot;_blank&quot;" tooltip="&quot;Link to NHS Choic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HS Choices Logo">
                      <a:hlinkClick r:id="rId14" tgtFrame="&quot;_blank&quot;" tooltip="&quot;Link to NHS Choic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152525" cy="504825"/>
            <wp:effectExtent l="19050" t="0" r="9525" b="0"/>
            <wp:docPr id="7" name="Picture 7" descr="Docready Logo">
              <a:hlinkClick xmlns:a="http://schemas.openxmlformats.org/drawingml/2006/main" r:id="rId16" tgtFrame="&quot;_blank&quot;" tooltip="&quot;Link to DocReady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cready Logo">
                      <a:hlinkClick r:id="rId16" tgtFrame="&quot;_blank&quot;" tooltip="&quot;Link to DocReady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143000" cy="523875"/>
            <wp:effectExtent l="19050" t="0" r="0" b="0"/>
            <wp:docPr id="8" name="Picture 8" descr="Your Space Logo">
              <a:hlinkClick xmlns:a="http://schemas.openxmlformats.org/drawingml/2006/main" r:id="rId18" tgtFrame="&quot;_blank&quot;" tooltip="&quot;Link to Your Space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r Space Logo">
                      <a:hlinkClick r:id="rId18" tgtFrame="&quot;_blank&quot;" tooltip="&quot;Link to Your Space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636363"/>
        </w:rPr>
        <w:t>      </w:t>
      </w:r>
      <w:r>
        <w:rPr>
          <w:rFonts w:ascii="ubuntu" w:hAnsi="ubuntu"/>
          <w:color w:val="ED1C24"/>
          <w:u w:val="single"/>
        </w:rPr>
        <w:t>Time to Talk </w:t>
      </w:r>
      <w:r>
        <w:rPr>
          <w:rFonts w:ascii="ubuntu" w:hAnsi="ubuntu"/>
          <w:color w:val="636363"/>
        </w:rPr>
        <w:t>              </w:t>
      </w:r>
      <w:r>
        <w:rPr>
          <w:rStyle w:val="Strong"/>
          <w:rFonts w:ascii="ubuntu" w:hAnsi="ubuntu"/>
          <w:color w:val="636363"/>
        </w:rPr>
        <w:t>        </w:t>
      </w:r>
      <w:r>
        <w:rPr>
          <w:rFonts w:ascii="ubuntu" w:hAnsi="ubuntu"/>
          <w:color w:val="ED1C24"/>
        </w:rPr>
        <w:t>NHS Choices- </w:t>
      </w:r>
      <w:r>
        <w:rPr>
          <w:rFonts w:ascii="ubuntu" w:hAnsi="ubuntu"/>
          <w:color w:val="595959"/>
        </w:rPr>
        <w:t>General </w:t>
      </w:r>
      <w:r>
        <w:rPr>
          <w:rFonts w:ascii="ubuntu" w:hAnsi="ubuntu"/>
          <w:color w:val="636363"/>
        </w:rPr>
        <w:t>                  </w:t>
      </w:r>
      <w:r>
        <w:rPr>
          <w:rFonts w:ascii="ubuntu" w:hAnsi="ubuntu"/>
          <w:color w:val="ED1C24"/>
        </w:rPr>
        <w:t> </w:t>
      </w:r>
      <w:proofErr w:type="spellStart"/>
      <w:r>
        <w:rPr>
          <w:rFonts w:ascii="ubuntu" w:hAnsi="ubuntu"/>
          <w:color w:val="ED1C24"/>
        </w:rPr>
        <w:t>DocReady</w:t>
      </w:r>
      <w:proofErr w:type="spellEnd"/>
      <w:r>
        <w:rPr>
          <w:rFonts w:ascii="ubuntu" w:hAnsi="ubuntu"/>
          <w:color w:val="ED1C24"/>
        </w:rPr>
        <w:t> </w:t>
      </w:r>
      <w:r>
        <w:rPr>
          <w:rFonts w:ascii="ubuntu" w:hAnsi="ubuntu"/>
          <w:color w:val="636363"/>
        </w:rPr>
        <w:t>                           </w:t>
      </w:r>
      <w:r>
        <w:rPr>
          <w:rFonts w:ascii="ubuntu" w:hAnsi="ubuntu"/>
          <w:color w:val="ED1C24"/>
        </w:rPr>
        <w:t>Your Space</w:t>
      </w:r>
      <w:r>
        <w:rPr>
          <w:rFonts w:ascii="ubuntu" w:hAnsi="ubuntu"/>
          <w:color w:val="595959"/>
        </w:rPr>
        <w:t> - General</w:t>
      </w:r>
      <w:r>
        <w:rPr>
          <w:rFonts w:ascii="ubuntu" w:hAnsi="ubuntu"/>
          <w:color w:val="636363"/>
        </w:rPr>
        <w:t> 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Style w:val="Strong"/>
          <w:rFonts w:ascii="ubuntu" w:hAnsi="ubuntu"/>
          <w:color w:val="636363"/>
        </w:rPr>
        <w:t>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57300" cy="676275"/>
            <wp:effectExtent l="19050" t="0" r="0" b="0"/>
            <wp:docPr id="9" name="Picture 9" descr="Kooth Logo">
              <a:hlinkClick xmlns:a="http://schemas.openxmlformats.org/drawingml/2006/main" r:id="rId20" tgtFrame="&quot;_blank&quot;" tooltip="&quot;Link to Kooth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oth Logo">
                      <a:hlinkClick r:id="rId20" tgtFrame="&quot;_blank&quot;" tooltip="&quot;Link to Kooth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409700" cy="400050"/>
            <wp:effectExtent l="19050" t="0" r="0" b="0"/>
            <wp:docPr id="10" name="Picture 10" descr="Young Minds Logo">
              <a:hlinkClick xmlns:a="http://schemas.openxmlformats.org/drawingml/2006/main" r:id="rId22" tgtFrame="&quot;_blank&quot;" tooltip="&quot;Link to Young Minds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oung Minds Logo">
                      <a:hlinkClick r:id="rId22" tgtFrame="&quot;_blank&quot;" tooltip="&quot;Link to Young Minds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076325" cy="781050"/>
            <wp:effectExtent l="19050" t="0" r="9525" b="0"/>
            <wp:docPr id="11" name="Picture 11" descr="C-Card Logo">
              <a:hlinkClick xmlns:a="http://schemas.openxmlformats.org/drawingml/2006/main" r:id="rId24" tgtFrame="&quot;_blank&quot;" tooltip="&quot;Link to C-Card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-Card Logo">
                      <a:hlinkClick r:id="rId24" tgtFrame="&quot;_blank&quot;" tooltip="&quot;Link to C-Card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       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38250" cy="657225"/>
            <wp:effectExtent l="19050" t="0" r="0" b="0"/>
            <wp:docPr id="12" name="Picture 12" descr="Get Connected Logo">
              <a:hlinkClick xmlns:a="http://schemas.openxmlformats.org/drawingml/2006/main" r:id="rId26" tgtFrame="&quot;_blank&quot;" tooltip="&quot;Link to Get Connected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t Connected Logo">
                      <a:hlinkClick r:id="rId26" tgtFrame="&quot;_blank&quot;" tooltip="&quot;Link to Get Connected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proofErr w:type="spellStart"/>
      <w:r>
        <w:rPr>
          <w:rFonts w:ascii="ubuntu" w:hAnsi="ubuntu"/>
          <w:color w:val="EB131B"/>
        </w:rPr>
        <w:t>Kooth</w:t>
      </w:r>
      <w:proofErr w:type="spellEnd"/>
      <w:r>
        <w:rPr>
          <w:rFonts w:ascii="ubuntu" w:hAnsi="ubuntu"/>
          <w:color w:val="636363"/>
        </w:rPr>
        <w:t> </w:t>
      </w:r>
      <w:r>
        <w:rPr>
          <w:rFonts w:ascii="ubuntu" w:hAnsi="ubuntu"/>
          <w:color w:val="595959"/>
        </w:rPr>
        <w:t>- Online support</w:t>
      </w:r>
      <w:r>
        <w:rPr>
          <w:rFonts w:ascii="ubuntu" w:hAnsi="ubuntu"/>
          <w:color w:val="636363"/>
        </w:rPr>
        <w:t>           </w:t>
      </w:r>
      <w:r>
        <w:rPr>
          <w:rFonts w:ascii="ubuntu" w:hAnsi="ubuntu"/>
          <w:color w:val="EB131B"/>
        </w:rPr>
        <w:t>Young Minds</w:t>
      </w:r>
      <w:r>
        <w:rPr>
          <w:rFonts w:ascii="ubuntu" w:hAnsi="ubuntu"/>
          <w:color w:val="595959"/>
        </w:rPr>
        <w:t> - General   </w:t>
      </w:r>
      <w:r>
        <w:rPr>
          <w:rFonts w:ascii="ubuntu" w:hAnsi="ubuntu"/>
          <w:color w:val="636363"/>
        </w:rPr>
        <w:t>              </w:t>
      </w:r>
      <w:r>
        <w:rPr>
          <w:rFonts w:ascii="ubuntu" w:hAnsi="ubuntu"/>
          <w:color w:val="EB131B"/>
        </w:rPr>
        <w:t>C-Card</w:t>
      </w:r>
      <w:r>
        <w:rPr>
          <w:rFonts w:ascii="ubuntu" w:hAnsi="ubuntu"/>
          <w:color w:val="595959"/>
        </w:rPr>
        <w:t>-Sexual Health </w:t>
      </w:r>
      <w:r>
        <w:rPr>
          <w:rFonts w:ascii="ubuntu" w:hAnsi="ubuntu"/>
          <w:color w:val="636363"/>
        </w:rPr>
        <w:t>             </w:t>
      </w:r>
      <w:r>
        <w:rPr>
          <w:rFonts w:ascii="ubuntu" w:hAnsi="ubuntu"/>
          <w:color w:val="EB131B"/>
        </w:rPr>
        <w:t>Get Connected</w:t>
      </w:r>
      <w:r>
        <w:rPr>
          <w:rFonts w:ascii="ubuntu" w:hAnsi="ubuntu"/>
          <w:color w:val="595959"/>
        </w:rPr>
        <w:t>-Support</w:t>
      </w:r>
      <w:r>
        <w:rPr>
          <w:rFonts w:ascii="ubuntu" w:hAnsi="ubuntu"/>
          <w:color w:val="636363"/>
        </w:rPr>
        <w:t>   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noProof/>
          <w:color w:val="649B01"/>
        </w:rPr>
        <w:drawing>
          <wp:inline distT="0" distB="0" distL="0" distR="0">
            <wp:extent cx="1076325" cy="1104900"/>
            <wp:effectExtent l="19050" t="0" r="9525" b="0"/>
            <wp:docPr id="13" name="Picture 13" descr="Alcohol Concern">
              <a:hlinkClick xmlns:a="http://schemas.openxmlformats.org/drawingml/2006/main" r:id="rId28" tgtFrame="&quot;_blank&quot;" tooltip="&quot;Link to Alcohol Concern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cohol Concern">
                      <a:hlinkClick r:id="rId28" tgtFrame="&quot;_blank&quot;" tooltip="&quot;Link to Alcohol Concern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895350" cy="933450"/>
            <wp:effectExtent l="19050" t="0" r="0" b="0"/>
            <wp:docPr id="14" name="Picture 14" descr="Drink Coach Logo">
              <a:hlinkClick xmlns:a="http://schemas.openxmlformats.org/drawingml/2006/main" r:id="rId30" tgtFrame="&quot;_blank&quot;" tooltip="&quot;Link to Drink Coach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rink Coach Logo">
                      <a:hlinkClick r:id="rId30" tgtFrame="&quot;_blank&quot;" tooltip="&quot;Link to Drink Coach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038225" cy="990600"/>
            <wp:effectExtent l="19050" t="0" r="9525" b="0"/>
            <wp:docPr id="15" name="Picture 15" descr="Sexual Health Logo">
              <a:hlinkClick xmlns:a="http://schemas.openxmlformats.org/drawingml/2006/main" r:id="rId32" tgtFrame="&quot;_blank&quot;" tooltip="&quot;Link to Sexual Health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xual Health Logo">
                      <a:hlinkClick r:id="rId32" tgtFrame="&quot;_blank&quot;" tooltip="&quot;Link to Sexual Health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     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666875" cy="447675"/>
            <wp:effectExtent l="19050" t="0" r="9525" b="0"/>
            <wp:docPr id="16" name="Picture 16" descr="FRANK Logo">
              <a:hlinkClick xmlns:a="http://schemas.openxmlformats.org/drawingml/2006/main" r:id="rId34" tgtFrame="&quot;_blank&quot;" tooltip="&quot;Link to Frank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ANK Logo">
                      <a:hlinkClick r:id="rId34" tgtFrame="&quot;_blank&quot;" tooltip="&quot;Link to Frank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       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ED1C24"/>
        </w:rPr>
        <w:lastRenderedPageBreak/>
        <w:t> </w:t>
      </w:r>
      <w:r>
        <w:rPr>
          <w:rFonts w:ascii="ubuntu" w:hAnsi="ubuntu"/>
          <w:color w:val="EB131B"/>
        </w:rPr>
        <w:t>Alcohol Concern </w:t>
      </w:r>
      <w:r>
        <w:rPr>
          <w:rFonts w:ascii="ubuntu" w:hAnsi="ubuntu"/>
          <w:color w:val="636363"/>
        </w:rPr>
        <w:t>                        </w:t>
      </w:r>
      <w:r>
        <w:rPr>
          <w:rFonts w:ascii="ubuntu" w:hAnsi="ubuntu"/>
          <w:color w:val="EB131B"/>
        </w:rPr>
        <w:t>Drink Coach</w:t>
      </w:r>
      <w:r>
        <w:rPr>
          <w:rFonts w:ascii="ubuntu" w:hAnsi="ubuntu"/>
          <w:color w:val="636363"/>
        </w:rPr>
        <w:t>             </w:t>
      </w:r>
      <w:r>
        <w:rPr>
          <w:rFonts w:ascii="ubuntu" w:hAnsi="ubuntu"/>
          <w:color w:val="EB131B"/>
        </w:rPr>
        <w:t>Sexual Health</w:t>
      </w:r>
      <w:r>
        <w:rPr>
          <w:rFonts w:ascii="ubuntu" w:hAnsi="ubuntu"/>
          <w:color w:val="636363"/>
        </w:rPr>
        <w:t> </w:t>
      </w:r>
      <w:r>
        <w:rPr>
          <w:rFonts w:ascii="ubuntu" w:hAnsi="ubuntu"/>
          <w:color w:val="595959"/>
        </w:rPr>
        <w:t xml:space="preserve">- </w:t>
      </w:r>
      <w:proofErr w:type="spellStart"/>
      <w:r>
        <w:rPr>
          <w:rFonts w:ascii="ubuntu" w:hAnsi="ubuntu"/>
          <w:color w:val="595959"/>
        </w:rPr>
        <w:t>Help</w:t>
      </w:r>
      <w:proofErr w:type="gramStart"/>
      <w:r>
        <w:rPr>
          <w:rFonts w:ascii="ubuntu" w:hAnsi="ubuntu"/>
          <w:color w:val="595959"/>
        </w:rPr>
        <w:t>,advice</w:t>
      </w:r>
      <w:proofErr w:type="spellEnd"/>
      <w:proofErr w:type="gramEnd"/>
      <w:r>
        <w:rPr>
          <w:rFonts w:ascii="ubuntu" w:hAnsi="ubuntu"/>
          <w:color w:val="595959"/>
        </w:rPr>
        <w:t xml:space="preserve"> and clinics</w:t>
      </w:r>
      <w:r>
        <w:rPr>
          <w:rFonts w:ascii="ubuntu" w:hAnsi="ubuntu"/>
          <w:color w:val="636363"/>
        </w:rPr>
        <w:t>      </w:t>
      </w:r>
      <w:r>
        <w:rPr>
          <w:rFonts w:ascii="ubuntu" w:hAnsi="ubuntu"/>
          <w:color w:val="EB131B"/>
        </w:rPr>
        <w:t>Frank </w:t>
      </w:r>
      <w:r>
        <w:rPr>
          <w:rFonts w:ascii="ubuntu" w:hAnsi="ubuntu"/>
          <w:color w:val="595959"/>
        </w:rPr>
        <w:t>- Drug advice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noProof/>
          <w:color w:val="649B01"/>
        </w:rPr>
        <w:drawing>
          <wp:inline distT="0" distB="0" distL="0" distR="0">
            <wp:extent cx="1181100" cy="619125"/>
            <wp:effectExtent l="19050" t="0" r="0" b="0"/>
            <wp:docPr id="17" name="Picture 17" descr="National Self Harm Network Logo">
              <a:hlinkClick xmlns:a="http://schemas.openxmlformats.org/drawingml/2006/main" r:id="rId36" tgtFrame="&quot;_blank&quot;" tooltip="&quot;Link to National Self Harm Network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ational Self Harm Network Logo">
                      <a:hlinkClick r:id="rId36" tgtFrame="&quot;_blank&quot;" tooltip="&quot;Link to National Self Harm Network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66825" cy="1266825"/>
            <wp:effectExtent l="19050" t="0" r="9525" b="0"/>
            <wp:docPr id="18" name="Picture 18" descr="West Sussex Young Carers Logo">
              <a:hlinkClick xmlns:a="http://schemas.openxmlformats.org/drawingml/2006/main" r:id="rId38" tgtFrame="&quot;_blank&quot;" tooltip="&quot;Link to West Sussex Young Carers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est Sussex Young Carers Logo">
                      <a:hlinkClick r:id="rId38" tgtFrame="&quot;_blank&quot;" tooltip="&quot;Link to West Sussex Young Carers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                   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38250" cy="1238250"/>
            <wp:effectExtent l="19050" t="0" r="0" b="0"/>
            <wp:docPr id="19" name="Picture 19" descr="Youth Access Logo">
              <a:hlinkClick xmlns:a="http://schemas.openxmlformats.org/drawingml/2006/main" r:id="rId40" tgtFrame="&quot;_blank&quot;" tooltip="&quot;Link to Youth Access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Youth Access Logo">
                      <a:hlinkClick r:id="rId40" tgtFrame="&quot;_blank&quot;" tooltip="&quot;Link to Youth Access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   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952625" cy="1000125"/>
            <wp:effectExtent l="19050" t="0" r="9525" b="0"/>
            <wp:docPr id="20" name="Picture 20" descr="Horsham Wellbeing Logo">
              <a:hlinkClick xmlns:a="http://schemas.openxmlformats.org/drawingml/2006/main" r:id="rId42" tgtFrame="&quot;_blank&quot;" tooltip="&quot;Link to Horsham Wellbeing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orsham Wellbeing Logo">
                      <a:hlinkClick r:id="rId42" tgtFrame="&quot;_blank&quot;" tooltip="&quot;Link to Horsham Wellbeing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EB131B"/>
        </w:rPr>
        <w:t>NSHN</w:t>
      </w:r>
      <w:r>
        <w:rPr>
          <w:rFonts w:ascii="ubuntu" w:hAnsi="ubuntu"/>
          <w:color w:val="595959"/>
        </w:rPr>
        <w:t> - Support Forum</w:t>
      </w:r>
      <w:r>
        <w:rPr>
          <w:rFonts w:ascii="ubuntu" w:hAnsi="ubuntu"/>
          <w:color w:val="636363"/>
        </w:rPr>
        <w:t>      </w:t>
      </w:r>
      <w:r>
        <w:rPr>
          <w:rFonts w:ascii="ubuntu" w:hAnsi="ubuntu"/>
          <w:color w:val="EB131B"/>
        </w:rPr>
        <w:t>WS Young Carers</w:t>
      </w:r>
      <w:r>
        <w:rPr>
          <w:rFonts w:ascii="ubuntu" w:hAnsi="ubuntu"/>
          <w:color w:val="636363"/>
        </w:rPr>
        <w:t> </w:t>
      </w:r>
      <w:r>
        <w:rPr>
          <w:rFonts w:ascii="ubuntu" w:hAnsi="ubuntu"/>
          <w:color w:val="595959"/>
        </w:rPr>
        <w:t>- Support </w:t>
      </w:r>
      <w:r>
        <w:rPr>
          <w:rFonts w:ascii="ubuntu" w:hAnsi="ubuntu"/>
          <w:color w:val="636363"/>
        </w:rPr>
        <w:t>     </w:t>
      </w:r>
      <w:r>
        <w:rPr>
          <w:rFonts w:ascii="ubuntu" w:hAnsi="ubuntu"/>
          <w:color w:val="EB131B"/>
        </w:rPr>
        <w:t>Youth Access</w:t>
      </w:r>
      <w:r>
        <w:rPr>
          <w:rFonts w:ascii="ubuntu" w:hAnsi="ubuntu"/>
          <w:color w:val="595959"/>
        </w:rPr>
        <w:t> - Advice/Counselling</w:t>
      </w:r>
      <w:r>
        <w:rPr>
          <w:rFonts w:ascii="ubuntu" w:hAnsi="ubuntu"/>
          <w:color w:val="636363"/>
        </w:rPr>
        <w:t>       </w:t>
      </w:r>
      <w:r>
        <w:rPr>
          <w:rFonts w:ascii="ubuntu" w:hAnsi="ubuntu"/>
          <w:color w:val="EB131B"/>
        </w:rPr>
        <w:t>Horsham Wellbeing</w:t>
      </w:r>
      <w:r>
        <w:rPr>
          <w:rFonts w:ascii="ubuntu" w:hAnsi="ubuntu"/>
          <w:color w:val="ED1C24"/>
        </w:rPr>
        <w:t> 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636363"/>
        </w:rPr>
        <w:t>  </w:t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636363"/>
        </w:rPr>
        <w:t>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47775" cy="628650"/>
            <wp:effectExtent l="19050" t="0" r="9525" b="0"/>
            <wp:docPr id="21" name="Picture 21" descr="Gambling Awareness Logo">
              <a:hlinkClick xmlns:a="http://schemas.openxmlformats.org/drawingml/2006/main" r:id="rId44" tgtFrame="&quot;_blank&quot;" tooltip="&quot;Link to Gambling Awareness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ambling Awareness Logo">
                      <a:hlinkClick r:id="rId44" tgtFrame="&quot;_blank&quot;" tooltip="&quot;Link to Gambling Awareness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266825" cy="514350"/>
            <wp:effectExtent l="19050" t="0" r="9525" b="0"/>
            <wp:docPr id="22" name="Picture 22" descr="Mood Juice Logo">
              <a:hlinkClick xmlns:a="http://schemas.openxmlformats.org/drawingml/2006/main" r:id="rId46" tgtFrame="&quot;_blank&quot;" tooltip="&quot;Link to Mood Juice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ood Juice Logo">
                      <a:hlinkClick r:id="rId46" tgtFrame="&quot;_blank&quot;" tooltip="&quot;Link to Mood Juice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color w:val="636363"/>
        </w:rPr>
        <w:t>                      </w:t>
      </w:r>
      <w:r>
        <w:rPr>
          <w:rFonts w:ascii="ubuntu" w:hAnsi="ubuntu"/>
          <w:noProof/>
          <w:color w:val="649B01"/>
        </w:rPr>
        <w:drawing>
          <wp:inline distT="0" distB="0" distL="0" distR="0">
            <wp:extent cx="1400175" cy="647700"/>
            <wp:effectExtent l="19050" t="0" r="9525" b="0"/>
            <wp:docPr id="23" name="Picture 23" descr="Text School Nurse Logo">
              <a:hlinkClick xmlns:a="http://schemas.openxmlformats.org/drawingml/2006/main" r:id="rId48" tgtFrame="&quot;_blank&quot;" tooltip="&quot;Link to text your School Nurse websit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xt School Nurse Logo">
                      <a:hlinkClick r:id="rId48" tgtFrame="&quot;_blank&quot;" tooltip="&quot;Link to text your School Nurse websit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4AA" w:rsidRDefault="003904AA" w:rsidP="003904AA">
      <w:pPr>
        <w:pStyle w:val="NormalWeb"/>
        <w:shd w:val="clear" w:color="auto" w:fill="FFFFFF"/>
        <w:spacing w:before="150" w:beforeAutospacing="0" w:after="150" w:afterAutospacing="0"/>
        <w:rPr>
          <w:rFonts w:ascii="ubuntu" w:hAnsi="ubuntu"/>
          <w:color w:val="636363"/>
        </w:rPr>
      </w:pPr>
      <w:r>
        <w:rPr>
          <w:rFonts w:ascii="ubuntu" w:hAnsi="ubuntu"/>
          <w:color w:val="EB131B"/>
        </w:rPr>
        <w:t>Gambling Awareness</w:t>
      </w:r>
      <w:r>
        <w:rPr>
          <w:rFonts w:ascii="ubuntu" w:hAnsi="ubuntu"/>
          <w:color w:val="ED1C24"/>
        </w:rPr>
        <w:t> </w:t>
      </w:r>
      <w:r>
        <w:rPr>
          <w:rFonts w:ascii="ubuntu" w:hAnsi="ubuntu"/>
          <w:color w:val="636363"/>
        </w:rPr>
        <w:t>         </w:t>
      </w:r>
      <w:r>
        <w:rPr>
          <w:rFonts w:ascii="ubuntu" w:hAnsi="ubuntu"/>
          <w:color w:val="ED1C24"/>
        </w:rPr>
        <w:t> </w:t>
      </w:r>
      <w:r>
        <w:rPr>
          <w:rFonts w:ascii="ubuntu" w:hAnsi="ubuntu"/>
          <w:color w:val="EB131B"/>
        </w:rPr>
        <w:t>Mood Juice</w:t>
      </w:r>
      <w:r>
        <w:rPr>
          <w:rFonts w:ascii="ubuntu" w:hAnsi="ubuntu"/>
          <w:color w:val="636363"/>
        </w:rPr>
        <w:t> </w:t>
      </w:r>
      <w:r>
        <w:rPr>
          <w:rFonts w:ascii="ubuntu" w:hAnsi="ubuntu"/>
          <w:color w:val="595959"/>
        </w:rPr>
        <w:t>- </w:t>
      </w:r>
      <w:proofErr w:type="spellStart"/>
      <w:r>
        <w:rPr>
          <w:rFonts w:ascii="ubuntu" w:hAnsi="ubuntu"/>
          <w:color w:val="595959"/>
        </w:rPr>
        <w:t>Selfhelp</w:t>
      </w:r>
      <w:proofErr w:type="spellEnd"/>
      <w:r>
        <w:rPr>
          <w:rFonts w:ascii="ubuntu" w:hAnsi="ubuntu"/>
          <w:color w:val="595959"/>
        </w:rPr>
        <w:t> </w:t>
      </w:r>
      <w:r>
        <w:rPr>
          <w:rFonts w:ascii="ubuntu" w:hAnsi="ubuntu"/>
          <w:color w:val="636363"/>
        </w:rPr>
        <w:t>    </w:t>
      </w:r>
      <w:r>
        <w:rPr>
          <w:rFonts w:ascii="ubuntu" w:hAnsi="ubuntu"/>
          <w:color w:val="EB131B"/>
        </w:rPr>
        <w:t>Text your School Nurse</w:t>
      </w:r>
      <w:r>
        <w:rPr>
          <w:rFonts w:ascii="ubuntu" w:hAnsi="ubuntu"/>
          <w:color w:val="595959"/>
        </w:rPr>
        <w:t> - 07480 635424</w:t>
      </w:r>
      <w:r>
        <w:rPr>
          <w:rFonts w:ascii="ubuntu" w:hAnsi="ubuntu"/>
          <w:color w:val="636363"/>
        </w:rPr>
        <w:t>        </w:t>
      </w:r>
    </w:p>
    <w:p w:rsidR="00A61FA7" w:rsidRDefault="00A61FA7"/>
    <w:sectPr w:rsidR="00A61FA7" w:rsidSect="00A61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904AA"/>
    <w:rsid w:val="003904AA"/>
    <w:rsid w:val="00A6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A7"/>
  </w:style>
  <w:style w:type="paragraph" w:styleId="Heading3">
    <w:name w:val="heading 3"/>
    <w:basedOn w:val="Normal"/>
    <w:link w:val="Heading3Char"/>
    <w:uiPriority w:val="9"/>
    <w:qFormat/>
    <w:rsid w:val="00390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4A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904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04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westsussex.gov.uk/education-children-and-families/your-space" TargetMode="External"/><Relationship Id="rId26" Type="http://schemas.openxmlformats.org/officeDocument/2006/relationships/hyperlink" Target="https://www.getconnected.org.uk/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hyperlink" Target="https://www.talktofrank.com/" TargetMode="External"/><Relationship Id="rId42" Type="http://schemas.openxmlformats.org/officeDocument/2006/relationships/hyperlink" Target="https://horsham.westsussexwellbeing.org.uk/" TargetMode="External"/><Relationship Id="rId47" Type="http://schemas.openxmlformats.org/officeDocument/2006/relationships/image" Target="media/image22.png"/><Relationship Id="rId50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www.sussexcommunity.nhs.uk/services/servicedetails.htm?DirectoryID=16358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ww.westsussex.gov.uk/education-children-and-families/young-carers/" TargetMode="External"/><Relationship Id="rId46" Type="http://schemas.openxmlformats.org/officeDocument/2006/relationships/hyperlink" Target="https://www.moodjuice.scot.nhs.uk/mildmoderate/entry.a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ocready.org/#/home" TargetMode="External"/><Relationship Id="rId20" Type="http://schemas.openxmlformats.org/officeDocument/2006/relationships/hyperlink" Target="https://kooth.com/" TargetMode="External"/><Relationship Id="rId29" Type="http://schemas.openxmlformats.org/officeDocument/2006/relationships/image" Target="media/image13.pn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www.mind.org.uk/information-support/a-z-mental-health/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.sexualhealthwestsussex.nhs.uk/c-card/" TargetMode="External"/><Relationship Id="rId32" Type="http://schemas.openxmlformats.org/officeDocument/2006/relationships/hyperlink" Target="http://www.sexualhealthwestsussex.nhs.uk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www.youthaccess.org.uk/" TargetMode="External"/><Relationship Id="rId45" Type="http://schemas.openxmlformats.org/officeDocument/2006/relationships/image" Target="media/image21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alcoholconcern.org.uk/" TargetMode="External"/><Relationship Id="rId36" Type="http://schemas.openxmlformats.org/officeDocument/2006/relationships/hyperlink" Target="http://www.nshn.co.uk/" TargetMode="External"/><Relationship Id="rId49" Type="http://schemas.openxmlformats.org/officeDocument/2006/relationships/image" Target="media/image23.jpeg"/><Relationship Id="rId10" Type="http://schemas.openxmlformats.org/officeDocument/2006/relationships/hyperlink" Target="https://www.sussexcommunity.nhs.uk/services/servicedetails.htm?directoryID=22972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://www.gambleaware.co.uk/confidential-support-and-advice" TargetMode="External"/><Relationship Id="rId4" Type="http://schemas.openxmlformats.org/officeDocument/2006/relationships/hyperlink" Target="https://www.pathfinderwestsussex.org.uk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nhs.uk/" TargetMode="External"/><Relationship Id="rId22" Type="http://schemas.openxmlformats.org/officeDocument/2006/relationships/hyperlink" Target="https://youngminds.org.uk/?gclid=Cj0KEQiAl5u2BRC6yszC1_75v5wBEiQAD-hdz3zIKGWzFNbIfcJVACFwKiJtdiN-2zAwP3EPaNVUr1AaAj9O8P8HAQ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drinkcoach.org.uk/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hyperlink" Target="https://www.sussexcommunity.nhs.uk/news/virtualschool-textmessaging-service.htm" TargetMode="External"/><Relationship Id="rId8" Type="http://schemas.openxmlformats.org/officeDocument/2006/relationships/hyperlink" Target="https://www.westsussex.gov.uk/education-children-and-families/your-space/health/emotional-wellbeing-and-mental-health/youth-emotional-support-yes-service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Leeves</dc:creator>
  <cp:lastModifiedBy>Stephen Leeves</cp:lastModifiedBy>
  <cp:revision>1</cp:revision>
  <dcterms:created xsi:type="dcterms:W3CDTF">2023-03-01T08:44:00Z</dcterms:created>
  <dcterms:modified xsi:type="dcterms:W3CDTF">2023-03-01T08:45:00Z</dcterms:modified>
</cp:coreProperties>
</file>